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#93</w:t>
      </w:r>
      <w:r w:rsidR="00136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R2-16</w:t>
      </w:r>
      <w:r w:rsidR="006304FA">
        <w:rPr>
          <w:b/>
          <w:i/>
          <w:noProof/>
          <w:sz w:val="28"/>
        </w:rPr>
        <w:t>12900</w:t>
      </w:r>
      <w:bookmarkStart w:id="0" w:name="_GoBack"/>
      <w:bookmarkEnd w:id="0"/>
    </w:p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A7052E">
        <w:rPr>
          <w:rFonts w:eastAsia="맑은 고딕"/>
          <w:b/>
          <w:noProof/>
          <w:sz w:val="24"/>
          <w:lang w:eastAsia="ko-KR"/>
        </w:rPr>
        <w:t>St. Julian's, Malta, 15th – 19th February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A7052E">
        <w:rPr>
          <w:rFonts w:ascii="Arial" w:hAnsi="Arial" w:cs="Arial"/>
          <w:b/>
          <w:noProof/>
          <w:sz w:val="28"/>
          <w:szCs w:val="28"/>
          <w:lang w:val="en-US" w:eastAsia="ko-KR"/>
        </w:rPr>
        <w:t>7.</w:t>
      </w:r>
      <w:r w:rsidR="00AA3469">
        <w:rPr>
          <w:rFonts w:ascii="Arial" w:hAnsi="Arial" w:cs="Arial"/>
          <w:b/>
          <w:noProof/>
          <w:sz w:val="28"/>
          <w:szCs w:val="28"/>
          <w:lang w:val="en-US" w:eastAsia="ko-KR"/>
        </w:rPr>
        <w:t>14.2.1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043C1E">
        <w:rPr>
          <w:rFonts w:ascii="Arial" w:hAnsi="Arial" w:cs="Arial"/>
          <w:b/>
          <w:noProof/>
          <w:sz w:val="28"/>
          <w:szCs w:val="28"/>
          <w:lang w:val="en-US" w:eastAsia="ko-KR"/>
        </w:rPr>
        <w:t>Data Volume Indicator for NB-IOT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824F8" w:rsidRDefault="007824F8" w:rsidP="001626D8">
      <w:pPr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>NB-IOT Ad-hoc meeting, RAN2 agreed that the UE sends a data volume indicator</w:t>
      </w:r>
      <w:r w:rsidR="004C0C9A">
        <w:rPr>
          <w:lang w:val="en-US" w:eastAsia="ko-KR"/>
        </w:rPr>
        <w:t xml:space="preserve"> (DVI)</w:t>
      </w:r>
      <w:r>
        <w:rPr>
          <w:lang w:val="en-US" w:eastAsia="ko-KR"/>
        </w:rPr>
        <w:t xml:space="preserve"> in order to inform </w:t>
      </w:r>
      <w:r w:rsidR="000B39FD">
        <w:rPr>
          <w:lang w:val="en-US" w:eastAsia="ko-KR"/>
        </w:rPr>
        <w:t xml:space="preserve">the eNB of </w:t>
      </w:r>
      <w:r>
        <w:rPr>
          <w:lang w:val="en-US" w:eastAsia="ko-KR"/>
        </w:rPr>
        <w:t xml:space="preserve">the amount of data to be transmitted on a radio bearer which is not yet established, it is not </w:t>
      </w:r>
      <w:r w:rsidR="004C0C9A">
        <w:rPr>
          <w:lang w:val="en-US" w:eastAsia="ko-KR"/>
        </w:rPr>
        <w:t xml:space="preserve">yet decided the exact format </w:t>
      </w:r>
      <w:r w:rsidR="00633D28">
        <w:rPr>
          <w:lang w:val="en-US" w:eastAsia="ko-KR"/>
        </w:rPr>
        <w:t xml:space="preserve">of DVI </w:t>
      </w:r>
      <w:r w:rsidR="004C0C9A">
        <w:rPr>
          <w:lang w:val="en-US" w:eastAsia="ko-KR"/>
        </w:rPr>
        <w:t xml:space="preserve">or </w:t>
      </w:r>
      <w:r w:rsidR="00633D28">
        <w:rPr>
          <w:lang w:val="en-US" w:eastAsia="ko-KR"/>
        </w:rPr>
        <w:t xml:space="preserve">the </w:t>
      </w:r>
      <w:r w:rsidR="004C0C9A">
        <w:rPr>
          <w:lang w:val="en-US" w:eastAsia="ko-KR"/>
        </w:rPr>
        <w:t xml:space="preserve">layer to generate DVI </w:t>
      </w:r>
      <w:r w:rsidR="00202388">
        <w:rPr>
          <w:lang w:val="en-US" w:eastAsia="ko-KR"/>
        </w:rPr>
        <w:t>though [1].</w:t>
      </w:r>
    </w:p>
    <w:p w:rsidR="002635A5" w:rsidRDefault="006F1969" w:rsidP="001626D8">
      <w:pPr>
        <w:rPr>
          <w:lang w:val="en-US" w:eastAsia="ko-KR"/>
        </w:rPr>
      </w:pPr>
      <w:r>
        <w:rPr>
          <w:lang w:val="en-US" w:eastAsia="ko-KR"/>
        </w:rPr>
        <w:t>I</w:t>
      </w:r>
      <w:r w:rsidR="002635A5">
        <w:rPr>
          <w:lang w:val="en-US" w:eastAsia="ko-KR"/>
        </w:rPr>
        <w:t xml:space="preserve">n this contribution, we discuss how the UE sends </w:t>
      </w:r>
      <w:r w:rsidR="00633D28">
        <w:rPr>
          <w:lang w:val="en-US" w:eastAsia="ko-KR"/>
        </w:rPr>
        <w:t>DVI</w:t>
      </w:r>
      <w:r w:rsidR="002635A5">
        <w:rPr>
          <w:lang w:val="en-US" w:eastAsia="ko-KR"/>
        </w:rPr>
        <w:t xml:space="preserve"> by </w:t>
      </w:r>
      <w:r w:rsidR="00633D28">
        <w:rPr>
          <w:lang w:val="en-US" w:eastAsia="ko-KR"/>
        </w:rPr>
        <w:t xml:space="preserve">taking the size of UL grant for Msg3 into account. </w:t>
      </w:r>
      <w:r w:rsidR="002635A5">
        <w:rPr>
          <w:lang w:val="en-US" w:eastAsia="ko-KR"/>
        </w:rPr>
        <w:t xml:space="preserve"> </w:t>
      </w:r>
    </w:p>
    <w:p w:rsidR="00997456" w:rsidRPr="009B0A28" w:rsidRDefault="00997456" w:rsidP="005542E5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EA2B31" w:rsidRDefault="00845607" w:rsidP="00AA5E89">
      <w:pPr>
        <w:rPr>
          <w:lang w:val="en-US" w:eastAsia="ko-KR"/>
        </w:rPr>
      </w:pPr>
      <w:r>
        <w:rPr>
          <w:lang w:val="en-US" w:eastAsia="ko-KR"/>
        </w:rPr>
        <w:t>Current</w:t>
      </w:r>
      <w:r w:rsidR="0020458C">
        <w:rPr>
          <w:lang w:val="en-US" w:eastAsia="ko-KR"/>
        </w:rPr>
        <w:t>l</w:t>
      </w:r>
      <w:r>
        <w:rPr>
          <w:lang w:val="en-US" w:eastAsia="ko-KR"/>
        </w:rPr>
        <w:t>y</w:t>
      </w:r>
      <w:r w:rsidR="00EA2B31">
        <w:rPr>
          <w:lang w:val="en-US" w:eastAsia="ko-KR"/>
        </w:rPr>
        <w:t>,</w:t>
      </w:r>
      <w:r w:rsidR="00BF13F9">
        <w:rPr>
          <w:lang w:val="en-US" w:eastAsia="ko-KR"/>
        </w:rPr>
        <w:t xml:space="preserve"> MAC performs</w:t>
      </w:r>
      <w:r w:rsidR="00EA2B31">
        <w:rPr>
          <w:lang w:val="en-US" w:eastAsia="ko-KR"/>
        </w:rPr>
        <w:t xml:space="preserve"> </w:t>
      </w:r>
      <w:r w:rsidR="00EA2B31">
        <w:rPr>
          <w:rFonts w:hint="eastAsia"/>
          <w:lang w:val="en-US" w:eastAsia="ko-KR"/>
        </w:rPr>
        <w:t>Buffer S</w:t>
      </w:r>
      <w:r w:rsidR="00EA2B31">
        <w:rPr>
          <w:lang w:val="en-US" w:eastAsia="ko-KR"/>
        </w:rPr>
        <w:t>t</w:t>
      </w:r>
      <w:r w:rsidR="00EA2B31">
        <w:rPr>
          <w:rFonts w:hint="eastAsia"/>
          <w:lang w:val="en-US" w:eastAsia="ko-KR"/>
        </w:rPr>
        <w:t xml:space="preserve">atus </w:t>
      </w:r>
      <w:r w:rsidR="00EA2B31">
        <w:rPr>
          <w:lang w:val="en-US" w:eastAsia="ko-KR"/>
        </w:rPr>
        <w:t xml:space="preserve">Reporting </w:t>
      </w:r>
      <w:r w:rsidR="005D04A0">
        <w:rPr>
          <w:lang w:val="en-US" w:eastAsia="ko-KR"/>
        </w:rPr>
        <w:t xml:space="preserve">(BSR) </w:t>
      </w:r>
      <w:r w:rsidR="00EA2B31">
        <w:rPr>
          <w:lang w:val="en-US" w:eastAsia="ko-KR"/>
        </w:rPr>
        <w:t xml:space="preserve">by sending a BSR MAC CE. </w:t>
      </w:r>
      <w:r>
        <w:rPr>
          <w:lang w:val="en-US" w:eastAsia="ko-KR"/>
        </w:rPr>
        <w:t xml:space="preserve">As BSR </w:t>
      </w:r>
      <w:r w:rsidR="00ED1F60">
        <w:rPr>
          <w:lang w:val="en-US" w:eastAsia="ko-KR"/>
        </w:rPr>
        <w:t xml:space="preserve">is to inform </w:t>
      </w:r>
      <w:r>
        <w:rPr>
          <w:lang w:val="en-US" w:eastAsia="ko-KR"/>
        </w:rPr>
        <w:t xml:space="preserve">the eNB of data available for transmission in PDCP and RLC, PDCP and RLC indicate the amount of data available for transmission to MAC. </w:t>
      </w:r>
    </w:p>
    <w:p w:rsidR="00990250" w:rsidRDefault="00BF5B84" w:rsidP="00AA5E89">
      <w:pPr>
        <w:rPr>
          <w:lang w:val="en-US" w:eastAsia="ko-KR"/>
        </w:rPr>
      </w:pPr>
      <w:r>
        <w:rPr>
          <w:lang w:val="en-US" w:eastAsia="ko-KR"/>
        </w:rPr>
        <w:t xml:space="preserve">Both of BSR and DVI aim at reporting the amount of data to the eNB. </w:t>
      </w:r>
      <w:r w:rsidR="00845607">
        <w:rPr>
          <w:lang w:val="en-US" w:eastAsia="ko-KR"/>
        </w:rPr>
        <w:t xml:space="preserve">However, DVI is different from BSR in that DVI informs the eNB of </w:t>
      </w:r>
      <w:r w:rsidR="005D04A0">
        <w:rPr>
          <w:lang w:val="en-US" w:eastAsia="ko-KR"/>
        </w:rPr>
        <w:t xml:space="preserve">amount of </w:t>
      </w:r>
      <w:r w:rsidR="00845607">
        <w:rPr>
          <w:lang w:val="en-US" w:eastAsia="ko-KR"/>
        </w:rPr>
        <w:t xml:space="preserve">data which is not stored in PDCP/RLC because the radio bearer is not yet established. </w:t>
      </w:r>
      <w:r w:rsidR="005D04A0">
        <w:rPr>
          <w:lang w:val="en-US" w:eastAsia="ko-KR"/>
        </w:rPr>
        <w:t>In this sense</w:t>
      </w:r>
      <w:r w:rsidR="00845607">
        <w:rPr>
          <w:lang w:val="en-US" w:eastAsia="ko-KR"/>
        </w:rPr>
        <w:t>,</w:t>
      </w:r>
      <w:r w:rsidR="00990250">
        <w:rPr>
          <w:lang w:val="en-US" w:eastAsia="ko-KR"/>
        </w:rPr>
        <w:t xml:space="preserve"> there can be a couple of </w:t>
      </w:r>
      <w:r>
        <w:rPr>
          <w:lang w:val="en-US" w:eastAsia="ko-KR"/>
        </w:rPr>
        <w:t>options in realizing DVI</w:t>
      </w:r>
      <w:r w:rsidR="00990250">
        <w:rPr>
          <w:lang w:val="en-US" w:eastAsia="ko-KR"/>
        </w:rPr>
        <w:t xml:space="preserve"> including:</w:t>
      </w:r>
    </w:p>
    <w:p w:rsidR="00990250" w:rsidRPr="0009690C" w:rsidRDefault="00990250" w:rsidP="0009690C">
      <w:pPr>
        <w:rPr>
          <w:b/>
          <w:lang w:val="en-US" w:eastAsia="ko-KR"/>
        </w:rPr>
      </w:pPr>
      <w:r w:rsidRPr="0009690C">
        <w:rPr>
          <w:b/>
          <w:lang w:val="en-US" w:eastAsia="ko-KR"/>
        </w:rPr>
        <w:t xml:space="preserve">Option 1. RRC </w:t>
      </w:r>
      <w:r w:rsidR="0020458C" w:rsidRPr="0009690C">
        <w:rPr>
          <w:b/>
          <w:lang w:val="en-US" w:eastAsia="ko-KR"/>
        </w:rPr>
        <w:t>calculates the amount of data</w:t>
      </w:r>
      <w:r w:rsidR="00187F07">
        <w:rPr>
          <w:b/>
          <w:lang w:val="en-US" w:eastAsia="ko-KR"/>
        </w:rPr>
        <w:t>, includes</w:t>
      </w:r>
      <w:r w:rsidRPr="0009690C">
        <w:rPr>
          <w:b/>
          <w:lang w:val="en-US" w:eastAsia="ko-KR"/>
        </w:rPr>
        <w:t xml:space="preserve"> DVI</w:t>
      </w:r>
      <w:r w:rsidR="0020458C" w:rsidRPr="0009690C">
        <w:rPr>
          <w:b/>
          <w:lang w:val="en-US" w:eastAsia="ko-KR"/>
        </w:rPr>
        <w:t xml:space="preserve"> </w:t>
      </w:r>
      <w:r w:rsidR="00187F07">
        <w:rPr>
          <w:b/>
          <w:lang w:val="en-US" w:eastAsia="ko-KR"/>
        </w:rPr>
        <w:t>in</w:t>
      </w:r>
      <w:r w:rsidR="0020458C" w:rsidRPr="0009690C">
        <w:rPr>
          <w:b/>
          <w:lang w:val="en-US" w:eastAsia="ko-KR"/>
        </w:rPr>
        <w:t xml:space="preserve"> RRCConnectionRequest message</w:t>
      </w:r>
      <w:r w:rsidR="00187F07">
        <w:rPr>
          <w:b/>
          <w:lang w:val="en-US" w:eastAsia="ko-KR"/>
        </w:rPr>
        <w:t>, and delivers RRCConnectionRequest message including DVI</w:t>
      </w:r>
      <w:r w:rsidR="0020458C" w:rsidRPr="0009690C">
        <w:rPr>
          <w:b/>
          <w:lang w:val="en-US" w:eastAsia="ko-KR"/>
        </w:rPr>
        <w:t xml:space="preserve"> to lower layer.</w:t>
      </w:r>
    </w:p>
    <w:p w:rsidR="004E3F9F" w:rsidRDefault="0020458C" w:rsidP="004C0C9A">
      <w:pPr>
        <w:ind w:left="400"/>
        <w:rPr>
          <w:lang w:val="en-US" w:eastAsia="ko-KR"/>
        </w:rPr>
      </w:pPr>
      <w:r>
        <w:rPr>
          <w:lang w:val="en-US" w:eastAsia="ko-KR"/>
        </w:rPr>
        <w:t xml:space="preserve">In Option 1, </w:t>
      </w:r>
      <w:r w:rsidR="00643423">
        <w:rPr>
          <w:lang w:val="en-US" w:eastAsia="ko-KR"/>
        </w:rPr>
        <w:t xml:space="preserve">RRC generates </w:t>
      </w:r>
      <w:r w:rsidR="00BF5B84">
        <w:rPr>
          <w:lang w:val="en-US" w:eastAsia="ko-KR"/>
        </w:rPr>
        <w:t>DVI</w:t>
      </w:r>
      <w:r w:rsidR="00234F09">
        <w:rPr>
          <w:lang w:val="en-US" w:eastAsia="ko-KR"/>
        </w:rPr>
        <w:t xml:space="preserve"> by calculating the amount of data</w:t>
      </w:r>
      <w:r w:rsidR="005D04A0">
        <w:rPr>
          <w:lang w:val="en-US" w:eastAsia="ko-KR"/>
        </w:rPr>
        <w:t xml:space="preserve"> to be transmitted </w:t>
      </w:r>
      <w:r w:rsidR="00827327">
        <w:rPr>
          <w:lang w:val="en-US" w:eastAsia="ko-KR"/>
        </w:rPr>
        <w:t>via</w:t>
      </w:r>
      <w:r w:rsidR="005D04A0">
        <w:rPr>
          <w:lang w:val="en-US" w:eastAsia="ko-KR"/>
        </w:rPr>
        <w:t xml:space="preserve"> a radio bearer which is not yet established</w:t>
      </w:r>
      <w:r w:rsidR="00EC2E28">
        <w:rPr>
          <w:lang w:val="en-US" w:eastAsia="ko-KR"/>
        </w:rPr>
        <w:t>. The size of DVI would</w:t>
      </w:r>
      <w:r w:rsidR="00643423">
        <w:rPr>
          <w:lang w:val="en-US" w:eastAsia="ko-KR"/>
        </w:rPr>
        <w:t xml:space="preserve"> be 1 octet</w:t>
      </w:r>
      <w:r w:rsidR="00234F09">
        <w:rPr>
          <w:lang w:val="en-US" w:eastAsia="ko-KR"/>
        </w:rPr>
        <w:t>. Then, RRC</w:t>
      </w:r>
      <w:r w:rsidR="00BF5B84">
        <w:rPr>
          <w:lang w:val="en-US" w:eastAsia="ko-KR"/>
        </w:rPr>
        <w:t xml:space="preserve"> </w:t>
      </w:r>
      <w:r w:rsidR="00643423">
        <w:rPr>
          <w:lang w:val="en-US" w:eastAsia="ko-KR"/>
        </w:rPr>
        <w:t xml:space="preserve">includes </w:t>
      </w:r>
      <w:r w:rsidR="00234F09">
        <w:rPr>
          <w:lang w:val="en-US" w:eastAsia="ko-KR"/>
        </w:rPr>
        <w:t>DVI</w:t>
      </w:r>
      <w:r w:rsidR="00643423">
        <w:rPr>
          <w:lang w:val="en-US" w:eastAsia="ko-KR"/>
        </w:rPr>
        <w:t xml:space="preserve"> in RRCConnectionRequest message and delivers it </w:t>
      </w:r>
      <w:r w:rsidR="00BF5B84">
        <w:rPr>
          <w:lang w:val="en-US" w:eastAsia="ko-KR"/>
        </w:rPr>
        <w:t xml:space="preserve">to lower layer </w:t>
      </w:r>
      <w:r w:rsidR="00234F09">
        <w:rPr>
          <w:lang w:val="en-US" w:eastAsia="ko-KR"/>
        </w:rPr>
        <w:t>via SRB0.</w:t>
      </w:r>
    </w:p>
    <w:p w:rsidR="004E3F9F" w:rsidRDefault="003D53D1" w:rsidP="004C0C9A">
      <w:pPr>
        <w:ind w:left="400"/>
        <w:rPr>
          <w:lang w:val="en-US" w:eastAsia="ko-KR"/>
        </w:rPr>
      </w:pPr>
      <w:r>
        <w:rPr>
          <w:lang w:val="en-US" w:eastAsia="ko-KR"/>
        </w:rPr>
        <w:t>From MAC point of view,</w:t>
      </w:r>
      <w:r w:rsidR="00234F09">
        <w:rPr>
          <w:lang w:val="en-US" w:eastAsia="ko-KR"/>
        </w:rPr>
        <w:t xml:space="preserve"> MAC receives only one CCCH SDU from upper layer</w:t>
      </w:r>
      <w:r w:rsidR="002F1B1C">
        <w:rPr>
          <w:lang w:val="en-US" w:eastAsia="ko-KR"/>
        </w:rPr>
        <w:t>, hence, adds one</w:t>
      </w:r>
      <w:r>
        <w:rPr>
          <w:lang w:val="en-US" w:eastAsia="ko-KR"/>
        </w:rPr>
        <w:t xml:space="preserve"> MAC subheader indicating CCCH SDU. </w:t>
      </w:r>
      <w:r w:rsidR="00F20CCB">
        <w:rPr>
          <w:lang w:val="en-US" w:eastAsia="ko-KR"/>
        </w:rPr>
        <w:t>The only difference compared to the legacy is that the size of CCCH SDU would be 8 octets for Msg3 (7 octets RRCConnectionRequest + 1 octet MAC subheader).</w:t>
      </w:r>
    </w:p>
    <w:p w:rsidR="006D6FA6" w:rsidRDefault="006D6FA6" w:rsidP="004C0C9A">
      <w:pPr>
        <w:ind w:left="400"/>
        <w:rPr>
          <w:lang w:val="en-US" w:eastAsia="ko-KR"/>
        </w:rPr>
      </w:pPr>
      <w:r>
        <w:rPr>
          <w:lang w:val="en-US" w:eastAsia="ko-KR"/>
        </w:rPr>
        <w:t>Regarding the LCID value for CCCH SDU, a</w:t>
      </w:r>
      <w:r w:rsidR="003D53D1">
        <w:rPr>
          <w:lang w:val="en-US" w:eastAsia="ko-KR"/>
        </w:rPr>
        <w:t xml:space="preserve">s the eNB </w:t>
      </w:r>
      <w:r>
        <w:rPr>
          <w:lang w:val="en-US" w:eastAsia="ko-KR"/>
        </w:rPr>
        <w:t>would know</w:t>
      </w:r>
      <w:r w:rsidR="003D53D1">
        <w:rPr>
          <w:lang w:val="en-US" w:eastAsia="ko-KR"/>
        </w:rPr>
        <w:t xml:space="preserve"> </w:t>
      </w:r>
      <w:r w:rsidR="00827327">
        <w:rPr>
          <w:lang w:val="en-US" w:eastAsia="ko-KR"/>
        </w:rPr>
        <w:t xml:space="preserve">that </w:t>
      </w:r>
      <w:r w:rsidR="003D53D1">
        <w:rPr>
          <w:lang w:val="en-US" w:eastAsia="ko-KR"/>
        </w:rPr>
        <w:t>NB-IOT UE performs RA procedure by its RA preamble and</w:t>
      </w:r>
      <w:r w:rsidR="00827327">
        <w:rPr>
          <w:lang w:val="en-US" w:eastAsia="ko-KR"/>
        </w:rPr>
        <w:t>/or</w:t>
      </w:r>
      <w:r w:rsidR="003D53D1">
        <w:rPr>
          <w:lang w:val="en-US" w:eastAsia="ko-KR"/>
        </w:rPr>
        <w:t xml:space="preserve"> RACH resource, </w:t>
      </w:r>
      <w:r>
        <w:rPr>
          <w:lang w:val="en-US" w:eastAsia="ko-KR"/>
        </w:rPr>
        <w:t>the current LCID value for CCCH SDU</w:t>
      </w:r>
      <w:r w:rsidR="005E1BD4">
        <w:rPr>
          <w:lang w:val="en-US" w:eastAsia="ko-KR"/>
        </w:rPr>
        <w:t xml:space="preserve"> </w:t>
      </w:r>
      <w:r>
        <w:rPr>
          <w:lang w:val="en-US" w:eastAsia="ko-KR"/>
        </w:rPr>
        <w:t xml:space="preserve">(00000 or 01011) </w:t>
      </w:r>
      <w:r w:rsidR="00463A0B">
        <w:rPr>
          <w:lang w:val="en-US" w:eastAsia="ko-KR"/>
        </w:rPr>
        <w:t>can still</w:t>
      </w:r>
      <w:r>
        <w:rPr>
          <w:lang w:val="en-US" w:eastAsia="ko-KR"/>
        </w:rPr>
        <w:t xml:space="preserve"> be used</w:t>
      </w:r>
      <w:r w:rsidR="00463A0B">
        <w:rPr>
          <w:lang w:val="en-US" w:eastAsia="ko-KR"/>
        </w:rPr>
        <w:t xml:space="preserve"> for the increased size of CCCH SDU</w:t>
      </w:r>
      <w:r>
        <w:rPr>
          <w:lang w:val="en-US" w:eastAsia="ko-KR"/>
        </w:rPr>
        <w:t xml:space="preserve">. </w:t>
      </w:r>
      <w:r w:rsidR="005E1BD4">
        <w:rPr>
          <w:lang w:val="en-US" w:eastAsia="ko-KR"/>
        </w:rPr>
        <w:t>However</w:t>
      </w:r>
      <w:r>
        <w:rPr>
          <w:lang w:val="en-US" w:eastAsia="ko-KR"/>
        </w:rPr>
        <w:t xml:space="preserve">, as CCCH SDU size is increased and </w:t>
      </w:r>
      <w:r w:rsidR="00611D1F">
        <w:rPr>
          <w:lang w:val="en-US" w:eastAsia="ko-KR"/>
        </w:rPr>
        <w:t>1</w:t>
      </w:r>
      <w:r>
        <w:rPr>
          <w:lang w:val="en-US" w:eastAsia="ko-KR"/>
        </w:rPr>
        <w:t xml:space="preserve"> octet MAC subheader doesn’t include L field, a new LCID</w:t>
      </w:r>
      <w:r w:rsidR="00E749C0">
        <w:rPr>
          <w:lang w:val="en-US" w:eastAsia="ko-KR"/>
        </w:rPr>
        <w:t xml:space="preserve"> value</w:t>
      </w:r>
      <w:r>
        <w:rPr>
          <w:lang w:val="en-US" w:eastAsia="ko-KR"/>
        </w:rPr>
        <w:t xml:space="preserve"> may be needed</w:t>
      </w:r>
      <w:r w:rsidR="005E1BD4">
        <w:rPr>
          <w:lang w:val="en-US" w:eastAsia="ko-KR"/>
        </w:rPr>
        <w:t xml:space="preserve"> </w:t>
      </w:r>
      <w:r w:rsidR="00E749C0">
        <w:rPr>
          <w:lang w:val="en-US" w:eastAsia="ko-KR"/>
        </w:rPr>
        <w:t xml:space="preserve">in order </w:t>
      </w:r>
      <w:r w:rsidR="005E1BD4">
        <w:rPr>
          <w:lang w:val="en-US" w:eastAsia="ko-KR"/>
        </w:rPr>
        <w:t>to indicate the increased size of CCCH SDU</w:t>
      </w:r>
      <w:r>
        <w:rPr>
          <w:lang w:val="en-US" w:eastAsia="ko-KR"/>
        </w:rPr>
        <w:t>.</w:t>
      </w:r>
    </w:p>
    <w:p w:rsidR="0009690C" w:rsidRDefault="003D53D1" w:rsidP="008D4811">
      <w:pPr>
        <w:pStyle w:val="a6"/>
        <w:numPr>
          <w:ilvl w:val="0"/>
          <w:numId w:val="41"/>
        </w:numPr>
        <w:spacing w:after="0"/>
        <w:ind w:leftChars="0" w:left="806" w:hanging="403"/>
        <w:rPr>
          <w:lang w:val="en-US" w:eastAsia="ko-KR"/>
        </w:rPr>
      </w:pPr>
      <w:r>
        <w:rPr>
          <w:lang w:val="en-US" w:eastAsia="ko-KR"/>
        </w:rPr>
        <w:t xml:space="preserve">Pros: </w:t>
      </w:r>
    </w:p>
    <w:p w:rsidR="0009690C" w:rsidRDefault="004E3F9F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There is no RAN1 impact because the size of Msg3 including DVI and RRCConnectionRequest will be 8 octets [</w:t>
      </w:r>
      <w:r w:rsidR="00E221B1">
        <w:rPr>
          <w:lang w:val="en-US" w:eastAsia="ko-KR"/>
        </w:rPr>
        <w:t>2</w:t>
      </w:r>
      <w:r>
        <w:rPr>
          <w:lang w:val="en-US" w:eastAsia="ko-KR"/>
        </w:rPr>
        <w:t>].</w:t>
      </w:r>
    </w:p>
    <w:p w:rsidR="009D2399" w:rsidRDefault="009D2399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There is no interaction between RRC and MAC.</w:t>
      </w:r>
    </w:p>
    <w:p w:rsidR="00F7647E" w:rsidRDefault="00F7647E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 xml:space="preserve">Impact </w:t>
      </w:r>
      <w:r w:rsidR="00060B91">
        <w:rPr>
          <w:lang w:val="en-US" w:eastAsia="ko-KR"/>
        </w:rPr>
        <w:t>on</w:t>
      </w:r>
      <w:r>
        <w:rPr>
          <w:lang w:val="en-US" w:eastAsia="ko-KR"/>
        </w:rPr>
        <w:t xml:space="preserve"> MAC can be minimized</w:t>
      </w:r>
      <w:r w:rsidR="009D2399">
        <w:rPr>
          <w:lang w:val="en-US" w:eastAsia="ko-KR"/>
        </w:rPr>
        <w:t>, i.e., no need to introduce a new type of BSR (DVI)</w:t>
      </w:r>
      <w:r>
        <w:rPr>
          <w:lang w:val="en-US" w:eastAsia="ko-KR"/>
        </w:rPr>
        <w:t>.</w:t>
      </w:r>
    </w:p>
    <w:p w:rsidR="0009690C" w:rsidRDefault="003D53D1" w:rsidP="008D4811">
      <w:pPr>
        <w:pStyle w:val="a6"/>
        <w:numPr>
          <w:ilvl w:val="0"/>
          <w:numId w:val="41"/>
        </w:numPr>
        <w:spacing w:after="0"/>
        <w:ind w:leftChars="0" w:left="806" w:hanging="403"/>
        <w:rPr>
          <w:lang w:val="en-US" w:eastAsia="ko-KR"/>
        </w:rPr>
      </w:pPr>
      <w:r>
        <w:rPr>
          <w:lang w:val="en-US" w:eastAsia="ko-KR"/>
        </w:rPr>
        <w:t>Cons</w:t>
      </w:r>
      <w:r w:rsidR="004E3F9F">
        <w:rPr>
          <w:lang w:val="en-US" w:eastAsia="ko-KR"/>
        </w:rPr>
        <w:t xml:space="preserve">: </w:t>
      </w:r>
    </w:p>
    <w:p w:rsidR="00193259" w:rsidRDefault="00F7647E" w:rsidP="00BF58E6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 RRCConnectionRequest message </w:t>
      </w:r>
      <w:r>
        <w:rPr>
          <w:lang w:val="en-US" w:eastAsia="ko-KR"/>
        </w:rPr>
        <w:t>needs to be updated to include DVI</w:t>
      </w:r>
      <w:r w:rsidR="006F1969" w:rsidRPr="00BF58E6">
        <w:rPr>
          <w:lang w:val="en-US" w:eastAsia="ko-KR"/>
        </w:rPr>
        <w:t>.</w:t>
      </w:r>
    </w:p>
    <w:p w:rsidR="00BF58E6" w:rsidRPr="00BF58E6" w:rsidRDefault="00BF58E6" w:rsidP="004B07F2">
      <w:pPr>
        <w:pStyle w:val="a6"/>
        <w:numPr>
          <w:ilvl w:val="1"/>
          <w:numId w:val="41"/>
        </w:numPr>
        <w:ind w:leftChars="0"/>
        <w:rPr>
          <w:lang w:val="en-US" w:eastAsia="ko-KR"/>
        </w:rPr>
      </w:pPr>
      <w:r>
        <w:rPr>
          <w:rFonts w:hint="eastAsia"/>
          <w:lang w:val="en-US" w:eastAsia="ko-KR"/>
        </w:rPr>
        <w:t xml:space="preserve">New LCID may be needed. </w:t>
      </w:r>
    </w:p>
    <w:p w:rsidR="00990250" w:rsidRPr="0009690C" w:rsidRDefault="00990250" w:rsidP="0009690C">
      <w:pPr>
        <w:rPr>
          <w:b/>
          <w:lang w:val="en-US" w:eastAsia="ko-KR"/>
        </w:rPr>
      </w:pPr>
      <w:r w:rsidRPr="0009690C">
        <w:rPr>
          <w:b/>
          <w:lang w:val="en-US" w:eastAsia="ko-KR"/>
        </w:rPr>
        <w:lastRenderedPageBreak/>
        <w:t xml:space="preserve">Option 2. </w:t>
      </w:r>
      <w:r w:rsidR="0020458C" w:rsidRPr="0009690C">
        <w:rPr>
          <w:b/>
          <w:lang w:val="en-US" w:eastAsia="ko-KR"/>
        </w:rPr>
        <w:t>RRC indicates the amount of data to MAC and MAC reports</w:t>
      </w:r>
      <w:r w:rsidRPr="0009690C">
        <w:rPr>
          <w:b/>
          <w:lang w:val="en-US" w:eastAsia="ko-KR"/>
        </w:rPr>
        <w:t xml:space="preserve"> DVI</w:t>
      </w:r>
      <w:r w:rsidR="0020458C" w:rsidRPr="0009690C">
        <w:rPr>
          <w:b/>
          <w:lang w:val="en-US" w:eastAsia="ko-KR"/>
        </w:rPr>
        <w:t xml:space="preserve"> together with CCCH SDU in Msg3.</w:t>
      </w:r>
    </w:p>
    <w:p w:rsidR="005A67CD" w:rsidRDefault="004E3F9F" w:rsidP="004C0C9A">
      <w:pPr>
        <w:ind w:left="400"/>
        <w:rPr>
          <w:lang w:val="en-US" w:eastAsia="ko-KR"/>
        </w:rPr>
      </w:pPr>
      <w:r w:rsidRPr="004C0C9A">
        <w:rPr>
          <w:lang w:val="en-US" w:eastAsia="ko-KR"/>
        </w:rPr>
        <w:t>In Option 2, RRC indicates the amount of data to MAC. Then, MAC generates DVI MAC CE which would be 1 octet and includes DVI MAC CE and CCCH SDU in the same MAC PDU</w:t>
      </w:r>
      <w:r w:rsidR="00827327">
        <w:rPr>
          <w:lang w:val="en-US" w:eastAsia="ko-KR"/>
        </w:rPr>
        <w:t xml:space="preserve"> for Msg3</w:t>
      </w:r>
      <w:r w:rsidR="00611D1F">
        <w:rPr>
          <w:lang w:val="en-US" w:eastAsia="ko-KR"/>
        </w:rPr>
        <w:t>.</w:t>
      </w:r>
    </w:p>
    <w:p w:rsidR="00611D1F" w:rsidRDefault="00611D1F" w:rsidP="004C0C9A">
      <w:pPr>
        <w:ind w:left="400"/>
        <w:rPr>
          <w:lang w:val="en-US" w:eastAsia="ko-KR"/>
        </w:rPr>
      </w:pPr>
      <w:r>
        <w:rPr>
          <w:lang w:val="en-US" w:eastAsia="ko-KR"/>
        </w:rPr>
        <w:t>In MAC, a DVI trigger condition, a new DVI MAC CE, and relative priorities for DVI should be specified.</w:t>
      </w:r>
    </w:p>
    <w:p w:rsidR="00BF5B84" w:rsidRPr="004C0C9A" w:rsidRDefault="00827327" w:rsidP="004C0C9A">
      <w:pPr>
        <w:ind w:left="400"/>
        <w:rPr>
          <w:lang w:val="en-US" w:eastAsia="ko-KR"/>
        </w:rPr>
      </w:pPr>
      <w:r>
        <w:rPr>
          <w:lang w:val="en-US" w:eastAsia="ko-KR"/>
        </w:rPr>
        <w:t xml:space="preserve">As a new MAC CE, i.e., DVI MAC CE, is to be introduced, a new LCID is required for DVI MAC CE. </w:t>
      </w:r>
      <w:r w:rsidR="002C2038">
        <w:rPr>
          <w:lang w:val="en-US" w:eastAsia="ko-KR"/>
        </w:rPr>
        <w:t>However, g</w:t>
      </w:r>
      <w:r>
        <w:rPr>
          <w:lang w:val="en-US" w:eastAsia="ko-KR"/>
        </w:rPr>
        <w:t xml:space="preserve">iven that </w:t>
      </w:r>
      <w:r w:rsidR="002C2038">
        <w:rPr>
          <w:lang w:val="en-US" w:eastAsia="ko-KR"/>
        </w:rPr>
        <w:t xml:space="preserve">the UE sends </w:t>
      </w:r>
      <w:r>
        <w:rPr>
          <w:lang w:val="en-US" w:eastAsia="ko-KR"/>
        </w:rPr>
        <w:t xml:space="preserve">DVI MAC CE only when reporting the amount of data of radio bearer which is not yet established, </w:t>
      </w:r>
      <w:r w:rsidR="005A67CD">
        <w:rPr>
          <w:lang w:val="en-US" w:eastAsia="ko-KR"/>
        </w:rPr>
        <w:t>we don’t expect that the UE sends only DVI MAC CE without RRC message. In this sense, following options can further be considered:</w:t>
      </w:r>
    </w:p>
    <w:p w:rsidR="004C0C9A" w:rsidRDefault="00093C24" w:rsidP="004C0C9A">
      <w:pPr>
        <w:ind w:left="400"/>
        <w:rPr>
          <w:b/>
          <w:lang w:val="en-US" w:eastAsia="ko-KR"/>
        </w:rPr>
      </w:pPr>
      <w:r w:rsidRPr="004C0C9A">
        <w:rPr>
          <w:rFonts w:hint="eastAsia"/>
          <w:b/>
          <w:lang w:val="en-US" w:eastAsia="ko-KR"/>
        </w:rPr>
        <w:t xml:space="preserve">Option 2-1. </w:t>
      </w:r>
      <w:r w:rsidRPr="004C0C9A">
        <w:rPr>
          <w:b/>
          <w:lang w:val="en-US" w:eastAsia="ko-KR"/>
        </w:rPr>
        <w:t>O</w:t>
      </w:r>
      <w:r w:rsidRPr="004C0C9A">
        <w:rPr>
          <w:rFonts w:hint="eastAsia"/>
          <w:b/>
          <w:lang w:val="en-US" w:eastAsia="ko-KR"/>
        </w:rPr>
        <w:t xml:space="preserve">ne </w:t>
      </w:r>
      <w:r w:rsidRPr="004C0C9A">
        <w:rPr>
          <w:b/>
          <w:lang w:val="en-US" w:eastAsia="ko-KR"/>
        </w:rPr>
        <w:t>new LCID for DVI MAC CE</w:t>
      </w:r>
    </w:p>
    <w:p w:rsidR="004E3F9F" w:rsidRPr="004C0C9A" w:rsidRDefault="00125132" w:rsidP="004C0C9A">
      <w:pPr>
        <w:ind w:left="400"/>
        <w:rPr>
          <w:b/>
          <w:lang w:val="en-US" w:eastAsia="ko-KR"/>
        </w:rPr>
      </w:pPr>
      <w:r>
        <w:rPr>
          <w:lang w:val="en-US" w:eastAsia="ko-KR"/>
        </w:rPr>
        <w:t>O</w:t>
      </w:r>
      <w:r w:rsidR="004E3F9F" w:rsidRPr="004C0C9A">
        <w:rPr>
          <w:lang w:val="en-US" w:eastAsia="ko-KR"/>
        </w:rPr>
        <w:t xml:space="preserve">ne new LCID </w:t>
      </w:r>
      <w:r>
        <w:rPr>
          <w:lang w:val="en-US" w:eastAsia="ko-KR"/>
        </w:rPr>
        <w:t>is</w:t>
      </w:r>
      <w:r w:rsidR="004E3F9F" w:rsidRPr="004C0C9A">
        <w:rPr>
          <w:lang w:val="en-US" w:eastAsia="ko-KR"/>
        </w:rPr>
        <w:t xml:space="preserve"> allocated for DVI MAC</w:t>
      </w:r>
      <w:r w:rsidR="00633E39">
        <w:rPr>
          <w:lang w:val="en-US" w:eastAsia="ko-KR"/>
        </w:rPr>
        <w:t xml:space="preserve"> </w:t>
      </w:r>
      <w:r w:rsidR="004E3F9F" w:rsidRPr="004C0C9A">
        <w:rPr>
          <w:lang w:val="en-US" w:eastAsia="ko-KR"/>
        </w:rPr>
        <w:t xml:space="preserve">CE. Then, the size of Msg3 including DVI MAC CE and CCCH SDU will be </w:t>
      </w:r>
      <w:r w:rsidR="00093C24" w:rsidRPr="004C0C9A">
        <w:rPr>
          <w:lang w:val="en-US" w:eastAsia="ko-KR"/>
        </w:rPr>
        <w:t xml:space="preserve">9 octets (6 octets CCCH SDU + 1 octet DVI MAC CE + 2 octets MAC subheaders). </w:t>
      </w:r>
    </w:p>
    <w:p w:rsidR="008A1C07" w:rsidRDefault="00093C24" w:rsidP="008D4811">
      <w:pPr>
        <w:pStyle w:val="a6"/>
        <w:numPr>
          <w:ilvl w:val="0"/>
          <w:numId w:val="41"/>
        </w:numPr>
        <w:spacing w:after="0"/>
        <w:ind w:leftChars="0" w:left="806" w:hanging="403"/>
        <w:rPr>
          <w:lang w:val="en-US" w:eastAsia="ko-KR"/>
        </w:rPr>
      </w:pPr>
      <w:r>
        <w:rPr>
          <w:rFonts w:hint="eastAsia"/>
          <w:lang w:val="en-US" w:eastAsia="ko-KR"/>
        </w:rPr>
        <w:t>Pros</w:t>
      </w:r>
      <w:r>
        <w:rPr>
          <w:lang w:val="en-US" w:eastAsia="ko-KR"/>
        </w:rPr>
        <w:t>:</w:t>
      </w:r>
      <w:r w:rsidR="002F1B1C">
        <w:rPr>
          <w:lang w:val="en-US" w:eastAsia="ko-KR"/>
        </w:rPr>
        <w:t xml:space="preserve"> </w:t>
      </w:r>
    </w:p>
    <w:p w:rsidR="00F7647E" w:rsidRDefault="00F7647E" w:rsidP="00F7647E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rFonts w:hint="eastAsia"/>
          <w:lang w:val="en-US" w:eastAsia="ko-KR"/>
        </w:rPr>
        <w:t>The current RRCConnectionRequest message can be reused.</w:t>
      </w:r>
    </w:p>
    <w:p w:rsidR="004C0C9A" w:rsidRDefault="00093C24" w:rsidP="008D4811">
      <w:pPr>
        <w:pStyle w:val="a6"/>
        <w:numPr>
          <w:ilvl w:val="0"/>
          <w:numId w:val="41"/>
        </w:numPr>
        <w:spacing w:after="0"/>
        <w:ind w:leftChars="0" w:left="806" w:hanging="403"/>
        <w:rPr>
          <w:lang w:val="en-US" w:eastAsia="ko-KR"/>
        </w:rPr>
      </w:pPr>
      <w:r>
        <w:rPr>
          <w:lang w:val="en-US" w:eastAsia="ko-KR"/>
        </w:rPr>
        <w:t>Cons:</w:t>
      </w:r>
      <w:r w:rsidR="002F1B1C">
        <w:rPr>
          <w:lang w:val="en-US" w:eastAsia="ko-KR"/>
        </w:rPr>
        <w:t xml:space="preserve"> </w:t>
      </w:r>
    </w:p>
    <w:p w:rsidR="00060B91" w:rsidRDefault="00060B91" w:rsidP="00060B9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 xml:space="preserve">There is RAN1 impact because the size of Msg3 including DVI MAC CE and CCCH SDU will be 9 octets exceeding 8 octets [2]. </w:t>
      </w:r>
    </w:p>
    <w:p w:rsidR="004C0C9A" w:rsidRDefault="004C0C9A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Interaction between RRC and MAC is needed.</w:t>
      </w:r>
    </w:p>
    <w:p w:rsidR="00145AEB" w:rsidRDefault="00145AEB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A new type of BSR, i.e., DVI, needs to be introduced in MAC, i.e., to specify DVI trigger condition, introduce a new DVI MAC CE.</w:t>
      </w:r>
    </w:p>
    <w:p w:rsidR="002F1B1C" w:rsidRPr="004C0C9A" w:rsidRDefault="0009690C" w:rsidP="00550E01">
      <w:pPr>
        <w:pStyle w:val="a6"/>
        <w:numPr>
          <w:ilvl w:val="1"/>
          <w:numId w:val="41"/>
        </w:numPr>
        <w:ind w:leftChars="0"/>
        <w:rPr>
          <w:lang w:val="en-US" w:eastAsia="ko-KR"/>
        </w:rPr>
      </w:pPr>
      <w:r w:rsidRPr="004C0C9A">
        <w:rPr>
          <w:lang w:val="en-US" w:eastAsia="ko-KR"/>
        </w:rPr>
        <w:t xml:space="preserve">A new </w:t>
      </w:r>
      <w:r w:rsidR="004C0C9A" w:rsidRPr="004C0C9A">
        <w:rPr>
          <w:lang w:val="en-US" w:eastAsia="ko-KR"/>
        </w:rPr>
        <w:t>LCID is allocated for DVI MAC CE.</w:t>
      </w:r>
    </w:p>
    <w:p w:rsidR="00093C24" w:rsidRPr="00093C24" w:rsidRDefault="00093C24" w:rsidP="004C0C9A">
      <w:pPr>
        <w:ind w:left="400"/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Option 2-</w:t>
      </w:r>
      <w:r>
        <w:rPr>
          <w:b/>
          <w:lang w:val="en-US" w:eastAsia="ko-KR"/>
        </w:rPr>
        <w:t>2</w:t>
      </w:r>
      <w:r w:rsidRPr="00093C24">
        <w:rPr>
          <w:rFonts w:hint="eastAsia"/>
          <w:b/>
          <w:lang w:val="en-US" w:eastAsia="ko-KR"/>
        </w:rPr>
        <w:t xml:space="preserve">. </w:t>
      </w:r>
      <w:r w:rsidRPr="00093C24">
        <w:rPr>
          <w:b/>
          <w:lang w:val="en-US" w:eastAsia="ko-KR"/>
        </w:rPr>
        <w:t>O</w:t>
      </w:r>
      <w:r w:rsidRPr="00093C24">
        <w:rPr>
          <w:rFonts w:hint="eastAsia"/>
          <w:b/>
          <w:lang w:val="en-US" w:eastAsia="ko-KR"/>
        </w:rPr>
        <w:t xml:space="preserve">ne </w:t>
      </w:r>
      <w:r w:rsidRPr="00093C24">
        <w:rPr>
          <w:b/>
          <w:lang w:val="en-US" w:eastAsia="ko-KR"/>
        </w:rPr>
        <w:t>new LCID for DVI MAC CE</w:t>
      </w:r>
      <w:r>
        <w:rPr>
          <w:b/>
          <w:lang w:val="en-US" w:eastAsia="ko-KR"/>
        </w:rPr>
        <w:t>+CCCH SDU</w:t>
      </w:r>
    </w:p>
    <w:p w:rsidR="00093C24" w:rsidRDefault="00093C24" w:rsidP="004C0C9A">
      <w:pPr>
        <w:ind w:left="400"/>
        <w:rPr>
          <w:lang w:val="en-US" w:eastAsia="ko-KR"/>
        </w:rPr>
      </w:pPr>
      <w:r>
        <w:rPr>
          <w:lang w:val="en-US" w:eastAsia="ko-KR"/>
        </w:rPr>
        <w:t xml:space="preserve">Alternatively, a new LCID can be allocated for the combination of DVI MAC CE and CCCH SDU. Then, the size of Msg3 including DVI MAC CE and CCCH SDU will be 8 octets (6 octets CCCH SDU + 1 octet DVI MAC CE + 1 octet MAC subheader). </w:t>
      </w:r>
    </w:p>
    <w:p w:rsidR="002F1B1C" w:rsidRPr="00BF5B84" w:rsidRDefault="002F1B1C" w:rsidP="004C0C9A">
      <w:pPr>
        <w:ind w:left="400"/>
        <w:rPr>
          <w:lang w:val="en-US" w:eastAsia="ko-KR"/>
        </w:rPr>
      </w:pPr>
      <w:r>
        <w:rPr>
          <w:lang w:val="en-US" w:eastAsia="ko-KR"/>
        </w:rPr>
        <w:t xml:space="preserve">One may </w:t>
      </w:r>
      <w:r w:rsidR="005303E5">
        <w:rPr>
          <w:lang w:val="en-US" w:eastAsia="ko-KR"/>
        </w:rPr>
        <w:t>say</w:t>
      </w:r>
      <w:r>
        <w:rPr>
          <w:lang w:val="en-US" w:eastAsia="ko-KR"/>
        </w:rPr>
        <w:t xml:space="preserve"> that an LCID should be allocated </w:t>
      </w:r>
      <w:r w:rsidR="00C17D20">
        <w:rPr>
          <w:lang w:val="en-US" w:eastAsia="ko-KR"/>
        </w:rPr>
        <w:t>for</w:t>
      </w:r>
      <w:r>
        <w:rPr>
          <w:lang w:val="en-US" w:eastAsia="ko-KR"/>
        </w:rPr>
        <w:t xml:space="preserve"> one type of data</w:t>
      </w:r>
      <w:r w:rsidR="008D4811">
        <w:rPr>
          <w:lang w:val="en-US" w:eastAsia="ko-KR"/>
        </w:rPr>
        <w:t xml:space="preserve"> or one logical channels</w:t>
      </w:r>
      <w:r>
        <w:rPr>
          <w:lang w:val="en-US" w:eastAsia="ko-KR"/>
        </w:rPr>
        <w:t xml:space="preserve"> as in the legacy. However, as long as the LCID clearly identifies what </w:t>
      </w:r>
      <w:r w:rsidR="00C17D20">
        <w:rPr>
          <w:lang w:val="en-US" w:eastAsia="ko-KR"/>
        </w:rPr>
        <w:t>are</w:t>
      </w:r>
      <w:r>
        <w:rPr>
          <w:lang w:val="en-US" w:eastAsia="ko-KR"/>
        </w:rPr>
        <w:t xml:space="preserve"> carried in the MAC PDU, there seems to be no harm to allocate the LCID for a combination of data.</w:t>
      </w:r>
    </w:p>
    <w:p w:rsidR="004C0C9A" w:rsidRDefault="004C0C9A" w:rsidP="004C0C9A">
      <w:pPr>
        <w:pStyle w:val="a6"/>
        <w:numPr>
          <w:ilvl w:val="0"/>
          <w:numId w:val="41"/>
        </w:numPr>
        <w:spacing w:after="60"/>
        <w:ind w:leftChars="0" w:left="806" w:hanging="403"/>
        <w:rPr>
          <w:lang w:val="en-US" w:eastAsia="ko-KR"/>
        </w:rPr>
      </w:pPr>
      <w:r>
        <w:rPr>
          <w:rFonts w:hint="eastAsia"/>
          <w:lang w:val="en-US" w:eastAsia="ko-KR"/>
        </w:rPr>
        <w:t>Pros</w:t>
      </w:r>
      <w:r>
        <w:rPr>
          <w:lang w:val="en-US" w:eastAsia="ko-KR"/>
        </w:rPr>
        <w:t xml:space="preserve">: </w:t>
      </w:r>
    </w:p>
    <w:p w:rsidR="00C207A5" w:rsidRDefault="00C207A5" w:rsidP="00C207A5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rFonts w:hint="eastAsia"/>
          <w:lang w:val="en-US" w:eastAsia="ko-KR"/>
        </w:rPr>
        <w:t>The current RRCConnectionRequest message can be reused.</w:t>
      </w:r>
    </w:p>
    <w:p w:rsidR="004C0C9A" w:rsidRDefault="004C0C9A" w:rsidP="004C0C9A">
      <w:pPr>
        <w:pStyle w:val="a6"/>
        <w:numPr>
          <w:ilvl w:val="1"/>
          <w:numId w:val="41"/>
        </w:numPr>
        <w:spacing w:after="2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There is no RAN1 impact because the size of Msg3 including DVI MAC CE and CCCH SDU will be 8 octets [</w:t>
      </w:r>
      <w:r w:rsidR="00E221B1">
        <w:rPr>
          <w:lang w:val="en-US" w:eastAsia="ko-KR"/>
        </w:rPr>
        <w:t>2</w:t>
      </w:r>
      <w:r>
        <w:rPr>
          <w:lang w:val="en-US" w:eastAsia="ko-KR"/>
        </w:rPr>
        <w:t xml:space="preserve">]. </w:t>
      </w:r>
    </w:p>
    <w:p w:rsidR="004C0C9A" w:rsidRDefault="004C0C9A" w:rsidP="004C0C9A">
      <w:pPr>
        <w:pStyle w:val="a6"/>
        <w:numPr>
          <w:ilvl w:val="0"/>
          <w:numId w:val="41"/>
        </w:numPr>
        <w:spacing w:after="60"/>
        <w:ind w:leftChars="0" w:left="806" w:hanging="403"/>
        <w:rPr>
          <w:lang w:val="en-US" w:eastAsia="ko-KR"/>
        </w:rPr>
      </w:pPr>
      <w:r>
        <w:rPr>
          <w:lang w:val="en-US" w:eastAsia="ko-KR"/>
        </w:rPr>
        <w:t xml:space="preserve">Cons: </w:t>
      </w:r>
    </w:p>
    <w:p w:rsidR="004C0C9A" w:rsidRDefault="004C0C9A" w:rsidP="008D4811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Interaction between RRC and MAC is needed.</w:t>
      </w:r>
    </w:p>
    <w:p w:rsidR="00145AEB" w:rsidRDefault="00145AEB" w:rsidP="00145AEB">
      <w:pPr>
        <w:pStyle w:val="a6"/>
        <w:numPr>
          <w:ilvl w:val="1"/>
          <w:numId w:val="41"/>
        </w:numPr>
        <w:spacing w:after="0"/>
        <w:ind w:leftChars="0" w:left="1202" w:hanging="403"/>
        <w:rPr>
          <w:lang w:val="en-US" w:eastAsia="ko-KR"/>
        </w:rPr>
      </w:pPr>
      <w:r>
        <w:rPr>
          <w:lang w:val="en-US" w:eastAsia="ko-KR"/>
        </w:rPr>
        <w:t>A new type of BSR, i.e., DVI, needs to be introduced in MAC, i.e., to specify DVI trigger condition, introduce a new DVI MAC CE.</w:t>
      </w:r>
    </w:p>
    <w:p w:rsidR="004C0C9A" w:rsidRDefault="004C0C9A" w:rsidP="004C0C9A">
      <w:pPr>
        <w:pStyle w:val="a6"/>
        <w:numPr>
          <w:ilvl w:val="1"/>
          <w:numId w:val="41"/>
        </w:numPr>
        <w:ind w:leftChars="0"/>
        <w:rPr>
          <w:lang w:val="en-US" w:eastAsia="ko-KR"/>
        </w:rPr>
      </w:pPr>
      <w:r w:rsidRPr="004C0C9A">
        <w:rPr>
          <w:lang w:val="en-US" w:eastAsia="ko-KR"/>
        </w:rPr>
        <w:t>A new LCID is allocated for DVI MAC CE</w:t>
      </w:r>
      <w:r>
        <w:rPr>
          <w:lang w:val="en-US" w:eastAsia="ko-KR"/>
        </w:rPr>
        <w:t>+CCCH SDU</w:t>
      </w:r>
      <w:r w:rsidRPr="004C0C9A">
        <w:rPr>
          <w:lang w:val="en-US" w:eastAsia="ko-KR"/>
        </w:rPr>
        <w:t>.</w:t>
      </w:r>
    </w:p>
    <w:p w:rsidR="008D4811" w:rsidRDefault="008D4811" w:rsidP="00AB567B">
      <w:pPr>
        <w:rPr>
          <w:lang w:val="en-US" w:eastAsia="ko-KR"/>
        </w:rPr>
      </w:pPr>
    </w:p>
    <w:p w:rsidR="00CD60B3" w:rsidRDefault="00633E39" w:rsidP="00AB567B">
      <w:pPr>
        <w:rPr>
          <w:lang w:val="en-US" w:eastAsia="ko-KR"/>
        </w:rPr>
      </w:pPr>
      <w:r>
        <w:rPr>
          <w:lang w:val="en-US" w:eastAsia="ko-KR"/>
        </w:rPr>
        <w:t xml:space="preserve">All </w:t>
      </w:r>
      <w:r w:rsidR="008D4811">
        <w:rPr>
          <w:lang w:val="en-US" w:eastAsia="ko-KR"/>
        </w:rPr>
        <w:t xml:space="preserve">the </w:t>
      </w:r>
      <w:r>
        <w:rPr>
          <w:lang w:val="en-US" w:eastAsia="ko-KR"/>
        </w:rPr>
        <w:t xml:space="preserve">options require specification effort in either RRC or MAC. However, </w:t>
      </w:r>
      <w:r w:rsidR="00AB567B">
        <w:rPr>
          <w:rFonts w:hint="eastAsia"/>
          <w:lang w:val="en-US" w:eastAsia="ko-KR"/>
        </w:rPr>
        <w:t>option 2</w:t>
      </w:r>
      <w:r w:rsidR="00CD60B3">
        <w:rPr>
          <w:lang w:val="en-US" w:eastAsia="ko-KR"/>
        </w:rPr>
        <w:t>-1</w:t>
      </w:r>
      <w:r w:rsidR="00AB567B">
        <w:rPr>
          <w:rFonts w:hint="eastAsia"/>
          <w:lang w:val="en-US" w:eastAsia="ko-KR"/>
        </w:rPr>
        <w:t xml:space="preserve"> requires 2 octets for DVI MAC CE </w:t>
      </w:r>
      <w:r>
        <w:rPr>
          <w:lang w:val="en-US" w:eastAsia="ko-KR"/>
        </w:rPr>
        <w:t xml:space="preserve">which </w:t>
      </w:r>
      <w:r w:rsidR="00B0497A">
        <w:rPr>
          <w:lang w:val="en-US" w:eastAsia="ko-KR"/>
        </w:rPr>
        <w:t xml:space="preserve">results in 9 octets of Msg3 and </w:t>
      </w:r>
      <w:r>
        <w:rPr>
          <w:lang w:val="en-US" w:eastAsia="ko-KR"/>
        </w:rPr>
        <w:t>bring</w:t>
      </w:r>
      <w:r w:rsidR="00B0497A">
        <w:rPr>
          <w:lang w:val="en-US" w:eastAsia="ko-KR"/>
        </w:rPr>
        <w:t>s</w:t>
      </w:r>
      <w:r>
        <w:rPr>
          <w:lang w:val="en-US" w:eastAsia="ko-KR"/>
        </w:rPr>
        <w:t xml:space="preserve"> RAN1 impact as well. </w:t>
      </w:r>
      <w:r w:rsidR="00A445BF">
        <w:rPr>
          <w:lang w:val="en-US" w:eastAsia="ko-KR"/>
        </w:rPr>
        <w:t>Thus</w:t>
      </w:r>
      <w:r>
        <w:rPr>
          <w:lang w:val="en-US" w:eastAsia="ko-KR"/>
        </w:rPr>
        <w:t xml:space="preserve">, option 2 is not preferred. </w:t>
      </w:r>
    </w:p>
    <w:p w:rsidR="005A67CD" w:rsidRDefault="00CD60B3" w:rsidP="00AB567B">
      <w:pPr>
        <w:rPr>
          <w:lang w:val="en-US" w:eastAsia="ko-KR"/>
        </w:rPr>
      </w:pPr>
      <w:r>
        <w:rPr>
          <w:lang w:val="en-US" w:eastAsia="ko-KR"/>
        </w:rPr>
        <w:t>F</w:t>
      </w:r>
      <w:r>
        <w:rPr>
          <w:rFonts w:hint="eastAsia"/>
          <w:lang w:val="en-US" w:eastAsia="ko-KR"/>
        </w:rPr>
        <w:t xml:space="preserve">rom RAN2 point of view, option 2-2 </w:t>
      </w:r>
      <w:r>
        <w:rPr>
          <w:lang w:val="en-US" w:eastAsia="ko-KR"/>
        </w:rPr>
        <w:t>would have a big impact on MAC in order to specify a new DVI operation and the interaction between RRC and MAC while option 1 would only require an update</w:t>
      </w:r>
      <w:r w:rsidR="00DC2AD1">
        <w:rPr>
          <w:lang w:val="en-US" w:eastAsia="ko-KR"/>
        </w:rPr>
        <w:t xml:space="preserve"> of</w:t>
      </w:r>
      <w:r>
        <w:rPr>
          <w:lang w:val="en-US" w:eastAsia="ko-KR"/>
        </w:rPr>
        <w:t xml:space="preserve"> RRCConnectionRequest message </w:t>
      </w:r>
      <w:r w:rsidR="00DC2AD1">
        <w:rPr>
          <w:lang w:val="en-US" w:eastAsia="ko-KR"/>
        </w:rPr>
        <w:t xml:space="preserve">to include DVI. Thus, option 1 </w:t>
      </w:r>
      <w:r w:rsidR="00A445BF">
        <w:rPr>
          <w:lang w:val="en-US" w:eastAsia="ko-KR"/>
        </w:rPr>
        <w:t>is</w:t>
      </w:r>
      <w:r w:rsidR="00DC2AD1">
        <w:rPr>
          <w:lang w:val="en-US" w:eastAsia="ko-KR"/>
        </w:rPr>
        <w:t xml:space="preserve"> preferred in terms of specification impact.</w:t>
      </w:r>
      <w:r w:rsidR="00E5096C">
        <w:rPr>
          <w:lang w:val="en-US" w:eastAsia="ko-KR"/>
        </w:rPr>
        <w:t xml:space="preserve"> </w:t>
      </w:r>
      <w:r w:rsidR="008D4811">
        <w:rPr>
          <w:lang w:val="en-US" w:eastAsia="ko-KR"/>
        </w:rPr>
        <w:t>Therefore, we propose that,</w:t>
      </w:r>
    </w:p>
    <w:p w:rsidR="00A445BF" w:rsidRPr="00AB567B" w:rsidRDefault="00E5096C" w:rsidP="00A445BF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Proposal.</w:t>
      </w:r>
      <w:r>
        <w:rPr>
          <w:b/>
          <w:lang w:val="en-US" w:eastAsia="ko-KR"/>
        </w:rPr>
        <w:t xml:space="preserve"> </w:t>
      </w:r>
      <w:r w:rsidR="00A445BF">
        <w:rPr>
          <w:b/>
          <w:lang w:val="en-US" w:eastAsia="ko-KR"/>
        </w:rPr>
        <w:t>RRCConnectionRequest message</w:t>
      </w:r>
      <w:r>
        <w:rPr>
          <w:b/>
          <w:lang w:val="en-US" w:eastAsia="ko-KR"/>
        </w:rPr>
        <w:t xml:space="preserve"> is updated</w:t>
      </w:r>
      <w:r w:rsidR="00A445BF">
        <w:rPr>
          <w:b/>
          <w:lang w:val="en-US" w:eastAsia="ko-KR"/>
        </w:rPr>
        <w:t xml:space="preserve"> to include DVI.</w:t>
      </w:r>
    </w:p>
    <w:p w:rsidR="00B0497A" w:rsidRDefault="00E5096C" w:rsidP="00A445BF">
      <w:pPr>
        <w:rPr>
          <w:lang w:val="en-US" w:eastAsia="ko-KR"/>
        </w:rPr>
      </w:pPr>
      <w:r>
        <w:rPr>
          <w:lang w:val="en-US" w:eastAsia="ko-KR"/>
        </w:rPr>
        <w:lastRenderedPageBreak/>
        <w:t>W</w:t>
      </w:r>
      <w:r w:rsidR="00A445BF" w:rsidRPr="00A445BF">
        <w:rPr>
          <w:lang w:val="en-US" w:eastAsia="ko-KR"/>
        </w:rPr>
        <w:t xml:space="preserve">ith </w:t>
      </w:r>
      <w:r w:rsidR="00A445BF">
        <w:rPr>
          <w:lang w:val="en-US" w:eastAsia="ko-KR"/>
        </w:rPr>
        <w:t>the proposal, RAN2 can further discuss whether a new LCID needs to be used for the updated RRCConnectionRequest message.</w:t>
      </w:r>
    </w:p>
    <w:p w:rsidR="00A445BF" w:rsidRPr="00A445BF" w:rsidRDefault="00A445BF" w:rsidP="00A445BF">
      <w:pPr>
        <w:rPr>
          <w:lang w:val="en-US"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E8154E" w:rsidRDefault="007A51B3" w:rsidP="000310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</w:t>
      </w:r>
      <w:r>
        <w:rPr>
          <w:lang w:val="en-US" w:eastAsia="ko-KR"/>
        </w:rPr>
        <w:t>contribution, we look into the details of Data Volume Indicator</w:t>
      </w:r>
      <w:r w:rsidR="008D4811">
        <w:rPr>
          <w:lang w:val="en-US" w:eastAsia="ko-KR"/>
        </w:rPr>
        <w:t xml:space="preserve"> (DVI)</w:t>
      </w:r>
      <w:r>
        <w:rPr>
          <w:lang w:val="en-US" w:eastAsia="ko-KR"/>
        </w:rPr>
        <w:t xml:space="preserve"> </w:t>
      </w:r>
      <w:r w:rsidR="008D4811">
        <w:rPr>
          <w:lang w:val="en-US" w:eastAsia="ko-KR"/>
        </w:rPr>
        <w:t xml:space="preserve">by considering the resulting Msg3 size when including DVI in Msg3. In order to minimize the impact </w:t>
      </w:r>
      <w:r w:rsidR="00E5096C">
        <w:rPr>
          <w:lang w:val="en-US" w:eastAsia="ko-KR"/>
        </w:rPr>
        <w:t>on the specification</w:t>
      </w:r>
      <w:r w:rsidR="008D4811">
        <w:rPr>
          <w:lang w:val="en-US" w:eastAsia="ko-KR"/>
        </w:rPr>
        <w:t>, we propose:</w:t>
      </w:r>
    </w:p>
    <w:p w:rsidR="00A445BF" w:rsidRPr="00AB567B" w:rsidRDefault="00A445BF" w:rsidP="00A445BF">
      <w:pPr>
        <w:rPr>
          <w:b/>
          <w:lang w:val="en-US" w:eastAsia="ko-KR"/>
        </w:rPr>
      </w:pPr>
      <w:r w:rsidRPr="00AB567B">
        <w:rPr>
          <w:rFonts w:hint="eastAsia"/>
          <w:b/>
          <w:lang w:val="en-US" w:eastAsia="ko-KR"/>
        </w:rPr>
        <w:t xml:space="preserve">Proposal. </w:t>
      </w:r>
      <w:r w:rsidR="00E5096C">
        <w:rPr>
          <w:b/>
          <w:lang w:val="en-US" w:eastAsia="ko-KR"/>
        </w:rPr>
        <w:t>RRCConnectionRequest message is updated to include DVI</w:t>
      </w:r>
      <w:r>
        <w:rPr>
          <w:b/>
          <w:lang w:val="en-US" w:eastAsia="ko-KR"/>
        </w:rPr>
        <w:t>.</w:t>
      </w:r>
    </w:p>
    <w:p w:rsidR="00A445BF" w:rsidRDefault="00A445BF" w:rsidP="00A445BF">
      <w:pPr>
        <w:rPr>
          <w:lang w:val="en-US" w:eastAsia="ko-KR"/>
        </w:rPr>
      </w:pPr>
      <w:r w:rsidRPr="00A445BF">
        <w:rPr>
          <w:lang w:val="en-US" w:eastAsia="ko-KR"/>
        </w:rPr>
        <w:t xml:space="preserve">With </w:t>
      </w:r>
      <w:r>
        <w:rPr>
          <w:lang w:val="en-US" w:eastAsia="ko-KR"/>
        </w:rPr>
        <w:t>the proposal, RAN2 can further discuss whether a new LCID needs to be used for the updated RRCConnectionRequest message.</w:t>
      </w:r>
    </w:p>
    <w:p w:rsidR="008D4811" w:rsidRPr="00A445BF" w:rsidRDefault="008D4811" w:rsidP="00031086">
      <w:pPr>
        <w:rPr>
          <w:lang w:val="en-US" w:eastAsia="ko-KR"/>
        </w:rPr>
      </w:pPr>
    </w:p>
    <w:p w:rsidR="00031086" w:rsidRDefault="00031086" w:rsidP="00031086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7C14A2">
        <w:rPr>
          <w:lang w:val="en-US" w:eastAsia="ko-KR"/>
        </w:rPr>
        <w:t>Reference</w:t>
      </w:r>
    </w:p>
    <w:p w:rsidR="007C14A2" w:rsidRDefault="007C14A2" w:rsidP="007C14A2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hyperlink r:id="rId7" w:history="1">
        <w:r w:rsidR="00202388" w:rsidRPr="00202388">
          <w:rPr>
            <w:rStyle w:val="aa"/>
          </w:rPr>
          <w:t>Draft report of 3GPP TSG-RAN WG2 NB-IOT Ad-hoc Meeting</w:t>
        </w:r>
      </w:hyperlink>
      <w:r w:rsidR="00202388">
        <w:t>, ETSI MCC</w:t>
      </w:r>
    </w:p>
    <w:p w:rsidR="00AF2A66" w:rsidRPr="007C14A2" w:rsidRDefault="00AF2A66" w:rsidP="007C14A2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hyperlink r:id="rId8" w:history="1">
        <w:r w:rsidR="00202388" w:rsidRPr="0034633A">
          <w:rPr>
            <w:rStyle w:val="aa"/>
            <w:lang w:val="en-US" w:eastAsia="ko-KR"/>
          </w:rPr>
          <w:t>R2-160407</w:t>
        </w:r>
      </w:hyperlink>
      <w:r w:rsidR="00202388">
        <w:rPr>
          <w:lang w:val="en-US" w:eastAsia="ko-KR"/>
        </w:rPr>
        <w:t xml:space="preserve">, </w:t>
      </w:r>
      <w:r w:rsidR="0034633A">
        <w:rPr>
          <w:lang w:val="en-US" w:eastAsia="ko-KR"/>
        </w:rPr>
        <w:t>LS on supportable Msg3 size for NB-IOT</w:t>
      </w:r>
      <w:r w:rsidR="00E221B1">
        <w:rPr>
          <w:lang w:val="en-US" w:eastAsia="ko-KR"/>
        </w:rPr>
        <w:t>, RAN WG1</w:t>
      </w:r>
    </w:p>
    <w:sectPr w:rsidR="00AF2A66" w:rsidRPr="007C14A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849" w:rsidRDefault="00FA6849">
      <w:pPr>
        <w:spacing w:after="0"/>
      </w:pPr>
      <w:r>
        <w:separator/>
      </w:r>
    </w:p>
  </w:endnote>
  <w:endnote w:type="continuationSeparator" w:id="0">
    <w:p w:rsidR="00FA6849" w:rsidRDefault="00FA68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FA684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04FA">
      <w:rPr>
        <w:rStyle w:val="a5"/>
      </w:rPr>
      <w:t>1</w:t>
    </w:r>
    <w:r>
      <w:rPr>
        <w:rStyle w:val="a5"/>
      </w:rPr>
      <w:fldChar w:fldCharType="end"/>
    </w:r>
  </w:p>
  <w:p w:rsidR="00210512" w:rsidRDefault="00FA68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849" w:rsidRDefault="00FA6849">
      <w:pPr>
        <w:spacing w:after="0"/>
      </w:pPr>
      <w:r>
        <w:separator/>
      </w:r>
    </w:p>
  </w:footnote>
  <w:footnote w:type="continuationSeparator" w:id="0">
    <w:p w:rsidR="00FA6849" w:rsidRDefault="00FA68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28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39"/>
  </w:num>
  <w:num w:numId="4">
    <w:abstractNumId w:val="29"/>
  </w:num>
  <w:num w:numId="5">
    <w:abstractNumId w:val="11"/>
  </w:num>
  <w:num w:numId="6">
    <w:abstractNumId w:val="6"/>
  </w:num>
  <w:num w:numId="7">
    <w:abstractNumId w:val="2"/>
  </w:num>
  <w:num w:numId="8">
    <w:abstractNumId w:val="21"/>
  </w:num>
  <w:num w:numId="9">
    <w:abstractNumId w:val="43"/>
  </w:num>
  <w:num w:numId="10">
    <w:abstractNumId w:val="10"/>
  </w:num>
  <w:num w:numId="11">
    <w:abstractNumId w:val="23"/>
  </w:num>
  <w:num w:numId="12">
    <w:abstractNumId w:val="26"/>
  </w:num>
  <w:num w:numId="13">
    <w:abstractNumId w:val="20"/>
  </w:num>
  <w:num w:numId="14">
    <w:abstractNumId w:val="16"/>
  </w:num>
  <w:num w:numId="15">
    <w:abstractNumId w:val="42"/>
  </w:num>
  <w:num w:numId="16">
    <w:abstractNumId w:val="34"/>
  </w:num>
  <w:num w:numId="17">
    <w:abstractNumId w:val="7"/>
  </w:num>
  <w:num w:numId="18">
    <w:abstractNumId w:val="30"/>
  </w:num>
  <w:num w:numId="19">
    <w:abstractNumId w:val="35"/>
  </w:num>
  <w:num w:numId="20">
    <w:abstractNumId w:val="40"/>
  </w:num>
  <w:num w:numId="21">
    <w:abstractNumId w:val="8"/>
  </w:num>
  <w:num w:numId="22">
    <w:abstractNumId w:val="19"/>
  </w:num>
  <w:num w:numId="23">
    <w:abstractNumId w:val="4"/>
  </w:num>
  <w:num w:numId="24">
    <w:abstractNumId w:val="15"/>
  </w:num>
  <w:num w:numId="25">
    <w:abstractNumId w:val="14"/>
  </w:num>
  <w:num w:numId="26">
    <w:abstractNumId w:val="0"/>
  </w:num>
  <w:num w:numId="27">
    <w:abstractNumId w:val="31"/>
  </w:num>
  <w:num w:numId="28">
    <w:abstractNumId w:val="13"/>
  </w:num>
  <w:num w:numId="29">
    <w:abstractNumId w:val="24"/>
  </w:num>
  <w:num w:numId="30">
    <w:abstractNumId w:val="12"/>
  </w:num>
  <w:num w:numId="31">
    <w:abstractNumId w:val="33"/>
  </w:num>
  <w:num w:numId="32">
    <w:abstractNumId w:val="5"/>
  </w:num>
  <w:num w:numId="33">
    <w:abstractNumId w:val="3"/>
  </w:num>
  <w:num w:numId="34">
    <w:abstractNumId w:val="36"/>
  </w:num>
  <w:num w:numId="35">
    <w:abstractNumId w:val="38"/>
  </w:num>
  <w:num w:numId="36">
    <w:abstractNumId w:val="37"/>
  </w:num>
  <w:num w:numId="37">
    <w:abstractNumId w:val="9"/>
  </w:num>
  <w:num w:numId="38">
    <w:abstractNumId w:val="17"/>
  </w:num>
  <w:num w:numId="39">
    <w:abstractNumId w:val="25"/>
  </w:num>
  <w:num w:numId="40">
    <w:abstractNumId w:val="32"/>
  </w:num>
  <w:num w:numId="41">
    <w:abstractNumId w:val="28"/>
  </w:num>
  <w:num w:numId="42">
    <w:abstractNumId w:val="41"/>
  </w:num>
  <w:num w:numId="43">
    <w:abstractNumId w:val="27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6AF1"/>
    <w:rsid w:val="00007CA9"/>
    <w:rsid w:val="0001000F"/>
    <w:rsid w:val="00011403"/>
    <w:rsid w:val="00012911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7218"/>
    <w:rsid w:val="000412FF"/>
    <w:rsid w:val="00043C1E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5139"/>
    <w:rsid w:val="000A6EB4"/>
    <w:rsid w:val="000B1973"/>
    <w:rsid w:val="000B39FD"/>
    <w:rsid w:val="000B44CB"/>
    <w:rsid w:val="000B51AA"/>
    <w:rsid w:val="000B54AD"/>
    <w:rsid w:val="000C1F3E"/>
    <w:rsid w:val="000C57B2"/>
    <w:rsid w:val="000C5B97"/>
    <w:rsid w:val="000C618E"/>
    <w:rsid w:val="000C6778"/>
    <w:rsid w:val="000D574E"/>
    <w:rsid w:val="000D5AFD"/>
    <w:rsid w:val="000D6D26"/>
    <w:rsid w:val="000E3A66"/>
    <w:rsid w:val="000E4BFC"/>
    <w:rsid w:val="000E6BBF"/>
    <w:rsid w:val="000F0FDC"/>
    <w:rsid w:val="000F48D6"/>
    <w:rsid w:val="000F4DB2"/>
    <w:rsid w:val="000F5BAB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5132"/>
    <w:rsid w:val="0012675F"/>
    <w:rsid w:val="00130F3F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2388"/>
    <w:rsid w:val="00203D57"/>
    <w:rsid w:val="0020458C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4E8C"/>
    <w:rsid w:val="00245852"/>
    <w:rsid w:val="002503B8"/>
    <w:rsid w:val="002536D3"/>
    <w:rsid w:val="00261EF2"/>
    <w:rsid w:val="002635A5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F13C9"/>
    <w:rsid w:val="002F1B1C"/>
    <w:rsid w:val="002F20F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21397"/>
    <w:rsid w:val="00321E5E"/>
    <w:rsid w:val="0032315B"/>
    <w:rsid w:val="00326CA0"/>
    <w:rsid w:val="00327525"/>
    <w:rsid w:val="00327A2C"/>
    <w:rsid w:val="00330D9B"/>
    <w:rsid w:val="003328B1"/>
    <w:rsid w:val="0033361E"/>
    <w:rsid w:val="00337A77"/>
    <w:rsid w:val="00342405"/>
    <w:rsid w:val="00343C8F"/>
    <w:rsid w:val="0034633A"/>
    <w:rsid w:val="00350C6C"/>
    <w:rsid w:val="00352645"/>
    <w:rsid w:val="00361B65"/>
    <w:rsid w:val="00361E2C"/>
    <w:rsid w:val="003765F8"/>
    <w:rsid w:val="00383586"/>
    <w:rsid w:val="00383F98"/>
    <w:rsid w:val="003841AB"/>
    <w:rsid w:val="00390547"/>
    <w:rsid w:val="00392784"/>
    <w:rsid w:val="003934AB"/>
    <w:rsid w:val="00393F35"/>
    <w:rsid w:val="003969F9"/>
    <w:rsid w:val="003A1EDE"/>
    <w:rsid w:val="003A2B29"/>
    <w:rsid w:val="003A4EB9"/>
    <w:rsid w:val="003A75D1"/>
    <w:rsid w:val="003B1BFA"/>
    <w:rsid w:val="003B3FCE"/>
    <w:rsid w:val="003B4328"/>
    <w:rsid w:val="003B7786"/>
    <w:rsid w:val="003C3F12"/>
    <w:rsid w:val="003C4BB8"/>
    <w:rsid w:val="003C5412"/>
    <w:rsid w:val="003D2CF1"/>
    <w:rsid w:val="003D53D1"/>
    <w:rsid w:val="003E0FFC"/>
    <w:rsid w:val="003E45B0"/>
    <w:rsid w:val="003E6F11"/>
    <w:rsid w:val="003E7378"/>
    <w:rsid w:val="003E763F"/>
    <w:rsid w:val="003F1428"/>
    <w:rsid w:val="003F4C71"/>
    <w:rsid w:val="003F6563"/>
    <w:rsid w:val="003F6BAB"/>
    <w:rsid w:val="003F79BA"/>
    <w:rsid w:val="004026CF"/>
    <w:rsid w:val="00402CE2"/>
    <w:rsid w:val="00404342"/>
    <w:rsid w:val="00404B0B"/>
    <w:rsid w:val="00404DC6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71B0"/>
    <w:rsid w:val="004903EC"/>
    <w:rsid w:val="00490B90"/>
    <w:rsid w:val="00491DA6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568B"/>
    <w:rsid w:val="004B7AAA"/>
    <w:rsid w:val="004C01AE"/>
    <w:rsid w:val="004C0C9A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CD9"/>
    <w:rsid w:val="00504C5C"/>
    <w:rsid w:val="0050669A"/>
    <w:rsid w:val="00506914"/>
    <w:rsid w:val="005103B2"/>
    <w:rsid w:val="00510A3A"/>
    <w:rsid w:val="0051116A"/>
    <w:rsid w:val="00513033"/>
    <w:rsid w:val="00513578"/>
    <w:rsid w:val="00516502"/>
    <w:rsid w:val="005229F4"/>
    <w:rsid w:val="005275EB"/>
    <w:rsid w:val="00527842"/>
    <w:rsid w:val="0053010F"/>
    <w:rsid w:val="005303E5"/>
    <w:rsid w:val="00530463"/>
    <w:rsid w:val="0053228F"/>
    <w:rsid w:val="00534BE8"/>
    <w:rsid w:val="005353DB"/>
    <w:rsid w:val="005358A4"/>
    <w:rsid w:val="00536C82"/>
    <w:rsid w:val="00537315"/>
    <w:rsid w:val="00540089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161B"/>
    <w:rsid w:val="005B1E63"/>
    <w:rsid w:val="005B261C"/>
    <w:rsid w:val="005B35BC"/>
    <w:rsid w:val="005B42A7"/>
    <w:rsid w:val="005B5614"/>
    <w:rsid w:val="005C074F"/>
    <w:rsid w:val="005C1CE3"/>
    <w:rsid w:val="005C3160"/>
    <w:rsid w:val="005C32A4"/>
    <w:rsid w:val="005C4F97"/>
    <w:rsid w:val="005C51A9"/>
    <w:rsid w:val="005C5D0E"/>
    <w:rsid w:val="005D0053"/>
    <w:rsid w:val="005D04A0"/>
    <w:rsid w:val="005D1579"/>
    <w:rsid w:val="005D25B3"/>
    <w:rsid w:val="005D2904"/>
    <w:rsid w:val="005D3F68"/>
    <w:rsid w:val="005D5B93"/>
    <w:rsid w:val="005E008C"/>
    <w:rsid w:val="005E1BD4"/>
    <w:rsid w:val="005E1ED2"/>
    <w:rsid w:val="005E3A7C"/>
    <w:rsid w:val="005E463B"/>
    <w:rsid w:val="005E749A"/>
    <w:rsid w:val="005E74DD"/>
    <w:rsid w:val="005F502F"/>
    <w:rsid w:val="005F5F74"/>
    <w:rsid w:val="006040FC"/>
    <w:rsid w:val="006043F2"/>
    <w:rsid w:val="00605537"/>
    <w:rsid w:val="0060614B"/>
    <w:rsid w:val="00610426"/>
    <w:rsid w:val="00611D1F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04FA"/>
    <w:rsid w:val="006313ED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38F6"/>
    <w:rsid w:val="006C462D"/>
    <w:rsid w:val="006C72A8"/>
    <w:rsid w:val="006D058E"/>
    <w:rsid w:val="006D0B87"/>
    <w:rsid w:val="006D1949"/>
    <w:rsid w:val="006D6163"/>
    <w:rsid w:val="006D6FA6"/>
    <w:rsid w:val="006D7129"/>
    <w:rsid w:val="006E1277"/>
    <w:rsid w:val="006E4E45"/>
    <w:rsid w:val="006E6F5F"/>
    <w:rsid w:val="006F0E3D"/>
    <w:rsid w:val="006F149C"/>
    <w:rsid w:val="006F1969"/>
    <w:rsid w:val="006F329C"/>
    <w:rsid w:val="006F392E"/>
    <w:rsid w:val="007022BD"/>
    <w:rsid w:val="00703665"/>
    <w:rsid w:val="00705324"/>
    <w:rsid w:val="00705518"/>
    <w:rsid w:val="007060DB"/>
    <w:rsid w:val="00707163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1346"/>
    <w:rsid w:val="00741BB6"/>
    <w:rsid w:val="007428F2"/>
    <w:rsid w:val="00744A34"/>
    <w:rsid w:val="007476DA"/>
    <w:rsid w:val="007507B1"/>
    <w:rsid w:val="00750A15"/>
    <w:rsid w:val="00752256"/>
    <w:rsid w:val="00752750"/>
    <w:rsid w:val="00752B4E"/>
    <w:rsid w:val="0075381A"/>
    <w:rsid w:val="00755293"/>
    <w:rsid w:val="0075549C"/>
    <w:rsid w:val="0076149B"/>
    <w:rsid w:val="00763735"/>
    <w:rsid w:val="007648CF"/>
    <w:rsid w:val="00765D30"/>
    <w:rsid w:val="00767785"/>
    <w:rsid w:val="00776803"/>
    <w:rsid w:val="00777E8C"/>
    <w:rsid w:val="007821D7"/>
    <w:rsid w:val="007824F8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1B3"/>
    <w:rsid w:val="007A617E"/>
    <w:rsid w:val="007A7E6B"/>
    <w:rsid w:val="007B30B9"/>
    <w:rsid w:val="007B3B10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327"/>
    <w:rsid w:val="00827B07"/>
    <w:rsid w:val="00831955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5D7B"/>
    <w:rsid w:val="00867567"/>
    <w:rsid w:val="0087262A"/>
    <w:rsid w:val="00873F9C"/>
    <w:rsid w:val="008750F5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45DD"/>
    <w:rsid w:val="008B64ED"/>
    <w:rsid w:val="008B6A05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64D"/>
    <w:rsid w:val="008D5B7C"/>
    <w:rsid w:val="008D6839"/>
    <w:rsid w:val="008E3F0E"/>
    <w:rsid w:val="008E6CA6"/>
    <w:rsid w:val="008F0889"/>
    <w:rsid w:val="008F08D7"/>
    <w:rsid w:val="008F247B"/>
    <w:rsid w:val="008F36D2"/>
    <w:rsid w:val="008F53F4"/>
    <w:rsid w:val="0090116F"/>
    <w:rsid w:val="00910854"/>
    <w:rsid w:val="00912BE7"/>
    <w:rsid w:val="00913F28"/>
    <w:rsid w:val="00915DF5"/>
    <w:rsid w:val="00916589"/>
    <w:rsid w:val="00917AF1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5FC1"/>
    <w:rsid w:val="00966636"/>
    <w:rsid w:val="00967192"/>
    <w:rsid w:val="00967B24"/>
    <w:rsid w:val="00970C81"/>
    <w:rsid w:val="00975589"/>
    <w:rsid w:val="00975CE8"/>
    <w:rsid w:val="0098656A"/>
    <w:rsid w:val="00987671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437C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2399"/>
    <w:rsid w:val="009D39F4"/>
    <w:rsid w:val="009D4DE4"/>
    <w:rsid w:val="009D7106"/>
    <w:rsid w:val="009E4DC6"/>
    <w:rsid w:val="009E56A2"/>
    <w:rsid w:val="009E740F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5D81"/>
    <w:rsid w:val="00A17134"/>
    <w:rsid w:val="00A1741A"/>
    <w:rsid w:val="00A2031C"/>
    <w:rsid w:val="00A3386A"/>
    <w:rsid w:val="00A36339"/>
    <w:rsid w:val="00A375BB"/>
    <w:rsid w:val="00A4048A"/>
    <w:rsid w:val="00A40E3B"/>
    <w:rsid w:val="00A445BF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3469"/>
    <w:rsid w:val="00AA4709"/>
    <w:rsid w:val="00AA5085"/>
    <w:rsid w:val="00AA5142"/>
    <w:rsid w:val="00AA5B6F"/>
    <w:rsid w:val="00AA5B9B"/>
    <w:rsid w:val="00AA5CA7"/>
    <w:rsid w:val="00AA5E89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2EB1"/>
    <w:rsid w:val="00AD3DCA"/>
    <w:rsid w:val="00AE1CFB"/>
    <w:rsid w:val="00AE1E36"/>
    <w:rsid w:val="00AE534E"/>
    <w:rsid w:val="00AE6DE5"/>
    <w:rsid w:val="00AF282A"/>
    <w:rsid w:val="00AF2A66"/>
    <w:rsid w:val="00AF4FC5"/>
    <w:rsid w:val="00AF6D56"/>
    <w:rsid w:val="00AF73E7"/>
    <w:rsid w:val="00B01104"/>
    <w:rsid w:val="00B03278"/>
    <w:rsid w:val="00B0497A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51D4"/>
    <w:rsid w:val="00B265E3"/>
    <w:rsid w:val="00B272F0"/>
    <w:rsid w:val="00B309AF"/>
    <w:rsid w:val="00B30F1B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0878"/>
    <w:rsid w:val="00B6671E"/>
    <w:rsid w:val="00B67016"/>
    <w:rsid w:val="00B670DB"/>
    <w:rsid w:val="00B71FC7"/>
    <w:rsid w:val="00B7741C"/>
    <w:rsid w:val="00B81063"/>
    <w:rsid w:val="00B81E95"/>
    <w:rsid w:val="00B83351"/>
    <w:rsid w:val="00B87A7F"/>
    <w:rsid w:val="00B91EB8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7D4E"/>
    <w:rsid w:val="00BC255F"/>
    <w:rsid w:val="00BC373A"/>
    <w:rsid w:val="00BC3BE3"/>
    <w:rsid w:val="00BC3D88"/>
    <w:rsid w:val="00BC56AC"/>
    <w:rsid w:val="00BC695E"/>
    <w:rsid w:val="00BC7282"/>
    <w:rsid w:val="00BC75C7"/>
    <w:rsid w:val="00BC7D8C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78B7"/>
    <w:rsid w:val="00C014D4"/>
    <w:rsid w:val="00C0154B"/>
    <w:rsid w:val="00C04A47"/>
    <w:rsid w:val="00C051CC"/>
    <w:rsid w:val="00C0562E"/>
    <w:rsid w:val="00C05BFE"/>
    <w:rsid w:val="00C05FB7"/>
    <w:rsid w:val="00C10FE3"/>
    <w:rsid w:val="00C11206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4030"/>
    <w:rsid w:val="00CC6033"/>
    <w:rsid w:val="00CD0BCD"/>
    <w:rsid w:val="00CD0EDE"/>
    <w:rsid w:val="00CD1E1F"/>
    <w:rsid w:val="00CD2452"/>
    <w:rsid w:val="00CD5BB9"/>
    <w:rsid w:val="00CD60B3"/>
    <w:rsid w:val="00CE2E78"/>
    <w:rsid w:val="00CE3945"/>
    <w:rsid w:val="00CE4949"/>
    <w:rsid w:val="00CE57FA"/>
    <w:rsid w:val="00CE6AD8"/>
    <w:rsid w:val="00CE7E25"/>
    <w:rsid w:val="00CE7E7F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F34"/>
    <w:rsid w:val="00D1676B"/>
    <w:rsid w:val="00D203ED"/>
    <w:rsid w:val="00D21FB0"/>
    <w:rsid w:val="00D22D7A"/>
    <w:rsid w:val="00D25E71"/>
    <w:rsid w:val="00D278AE"/>
    <w:rsid w:val="00D27D58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80484"/>
    <w:rsid w:val="00D80F91"/>
    <w:rsid w:val="00D844FB"/>
    <w:rsid w:val="00D84AFD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F67"/>
    <w:rsid w:val="00DA49EA"/>
    <w:rsid w:val="00DA63F9"/>
    <w:rsid w:val="00DA7328"/>
    <w:rsid w:val="00DB1DFF"/>
    <w:rsid w:val="00DB2916"/>
    <w:rsid w:val="00DB3680"/>
    <w:rsid w:val="00DB3C6D"/>
    <w:rsid w:val="00DC2AD1"/>
    <w:rsid w:val="00DC470C"/>
    <w:rsid w:val="00DC4B9A"/>
    <w:rsid w:val="00DC73E6"/>
    <w:rsid w:val="00DC7C6E"/>
    <w:rsid w:val="00DD496D"/>
    <w:rsid w:val="00DD503A"/>
    <w:rsid w:val="00DE254F"/>
    <w:rsid w:val="00DE3B92"/>
    <w:rsid w:val="00DE6419"/>
    <w:rsid w:val="00DF1EAA"/>
    <w:rsid w:val="00DF2019"/>
    <w:rsid w:val="00DF6FDF"/>
    <w:rsid w:val="00DF7318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1B1"/>
    <w:rsid w:val="00E225A7"/>
    <w:rsid w:val="00E2289A"/>
    <w:rsid w:val="00E23E93"/>
    <w:rsid w:val="00E258B8"/>
    <w:rsid w:val="00E26A5A"/>
    <w:rsid w:val="00E27921"/>
    <w:rsid w:val="00E306BE"/>
    <w:rsid w:val="00E4001B"/>
    <w:rsid w:val="00E44A86"/>
    <w:rsid w:val="00E45C0C"/>
    <w:rsid w:val="00E5096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49C0"/>
    <w:rsid w:val="00E77E42"/>
    <w:rsid w:val="00E805FA"/>
    <w:rsid w:val="00E8154E"/>
    <w:rsid w:val="00E8187E"/>
    <w:rsid w:val="00E81E23"/>
    <w:rsid w:val="00E83DD8"/>
    <w:rsid w:val="00E84F93"/>
    <w:rsid w:val="00E909E0"/>
    <w:rsid w:val="00E90DCA"/>
    <w:rsid w:val="00E9538A"/>
    <w:rsid w:val="00E95F2A"/>
    <w:rsid w:val="00EA0CC5"/>
    <w:rsid w:val="00EA1FBF"/>
    <w:rsid w:val="00EA2B31"/>
    <w:rsid w:val="00EA45FF"/>
    <w:rsid w:val="00EA7089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70F8"/>
    <w:rsid w:val="00F51A55"/>
    <w:rsid w:val="00F53898"/>
    <w:rsid w:val="00F541E2"/>
    <w:rsid w:val="00F556D2"/>
    <w:rsid w:val="00F6040E"/>
    <w:rsid w:val="00F608A3"/>
    <w:rsid w:val="00F641C6"/>
    <w:rsid w:val="00F67FAE"/>
    <w:rsid w:val="00F742B9"/>
    <w:rsid w:val="00F7647E"/>
    <w:rsid w:val="00F76E4A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A6849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352C03-7B59-4BD8-B778-866D957E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AHs/2016_01_LTE_NB_IoT/Docs/R2-160407.zip" TargetMode="External"/><Relationship Id="rId3" Type="http://schemas.openxmlformats.org/officeDocument/2006/relationships/settings" Target="settings.xml"/><Relationship Id="rId7" Type="http://schemas.openxmlformats.org/officeDocument/2006/relationships/hyperlink" Target="ftp://ftp.3gpp.org/TSG_RAN/WG2_RL2/TSGR2_AHs/2016_01_LTE_NB_IoT/Report/R2-16xxxx_draft_report_RAN2_NB_IoT_AH_Budapest_Hungary_v0.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 (LG)</cp:lastModifiedBy>
  <cp:revision>61</cp:revision>
  <dcterms:created xsi:type="dcterms:W3CDTF">2016-01-11T04:57:00Z</dcterms:created>
  <dcterms:modified xsi:type="dcterms:W3CDTF">2016-04-02T03:08:00Z</dcterms:modified>
</cp:coreProperties>
</file>